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F9" w:rsidRPr="00C46AF3" w:rsidRDefault="006131F9" w:rsidP="006131F9">
      <w:pPr>
        <w:jc w:val="both"/>
        <w:rPr>
          <w:rFonts w:asciiTheme="majorHAnsi" w:hAnsiTheme="majorHAnsi"/>
          <w:sz w:val="22"/>
          <w:szCs w:val="22"/>
        </w:rPr>
      </w:pPr>
      <w:r w:rsidRPr="00C46AF3">
        <w:rPr>
          <w:rFonts w:asciiTheme="majorHAnsi" w:hAnsiTheme="majorHAnsi"/>
          <w:sz w:val="22"/>
          <w:szCs w:val="22"/>
        </w:rPr>
        <w:t>SzP-</w:t>
      </w:r>
      <w:r w:rsidR="00E366DF">
        <w:rPr>
          <w:rFonts w:asciiTheme="majorHAnsi" w:hAnsiTheme="majorHAnsi"/>
          <w:sz w:val="22"/>
          <w:szCs w:val="22"/>
        </w:rPr>
        <w:t>31416</w:t>
      </w:r>
      <w:r w:rsidRPr="00C46AF3">
        <w:rPr>
          <w:rFonts w:asciiTheme="majorHAnsi" w:hAnsiTheme="majorHAnsi"/>
          <w:sz w:val="22"/>
          <w:szCs w:val="22"/>
        </w:rPr>
        <w:t>/13</w:t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  <w:t xml:space="preserve">Katowice, </w:t>
      </w:r>
      <w:r w:rsidR="00EB7FBE" w:rsidRPr="003D3938">
        <w:rPr>
          <w:rFonts w:asciiTheme="majorHAnsi" w:hAnsiTheme="majorHAnsi"/>
          <w:sz w:val="22"/>
          <w:szCs w:val="22"/>
        </w:rPr>
        <w:t>6</w:t>
      </w:r>
      <w:r w:rsidRPr="00C46AF3">
        <w:rPr>
          <w:rFonts w:asciiTheme="majorHAnsi" w:hAnsiTheme="majorHAnsi"/>
          <w:sz w:val="22"/>
          <w:szCs w:val="22"/>
        </w:rPr>
        <w:t xml:space="preserve"> </w:t>
      </w:r>
      <w:r w:rsidR="00E366DF">
        <w:rPr>
          <w:rFonts w:asciiTheme="majorHAnsi" w:hAnsiTheme="majorHAnsi"/>
          <w:sz w:val="22"/>
          <w:szCs w:val="22"/>
        </w:rPr>
        <w:t>listopada</w:t>
      </w:r>
      <w:r w:rsidRPr="00C46AF3">
        <w:rPr>
          <w:rFonts w:asciiTheme="majorHAnsi" w:hAnsiTheme="majorHAnsi"/>
          <w:sz w:val="22"/>
          <w:szCs w:val="22"/>
        </w:rPr>
        <w:t xml:space="preserve"> 2013 r.</w:t>
      </w:r>
    </w:p>
    <w:p w:rsidR="006131F9" w:rsidRPr="00C46AF3" w:rsidRDefault="006131F9" w:rsidP="006131F9">
      <w:pPr>
        <w:jc w:val="both"/>
        <w:rPr>
          <w:rFonts w:asciiTheme="majorHAnsi" w:hAnsiTheme="majorHAnsi"/>
          <w:sz w:val="22"/>
          <w:szCs w:val="22"/>
        </w:rPr>
      </w:pPr>
      <w:r w:rsidRPr="00C46AF3">
        <w:rPr>
          <w:rFonts w:asciiTheme="majorHAnsi" w:hAnsiTheme="majorHAnsi"/>
          <w:sz w:val="22"/>
          <w:szCs w:val="22"/>
        </w:rPr>
        <w:t>SzP-S-</w:t>
      </w:r>
      <w:r w:rsidR="00E366DF">
        <w:rPr>
          <w:rFonts w:asciiTheme="majorHAnsi" w:hAnsiTheme="majorHAnsi"/>
          <w:sz w:val="22"/>
          <w:szCs w:val="22"/>
        </w:rPr>
        <w:t>1481</w:t>
      </w:r>
      <w:r w:rsidRPr="00C46AF3">
        <w:rPr>
          <w:rFonts w:asciiTheme="majorHAnsi" w:hAnsiTheme="majorHAnsi"/>
          <w:sz w:val="22"/>
          <w:szCs w:val="22"/>
        </w:rPr>
        <w:t>/13</w:t>
      </w:r>
    </w:p>
    <w:p w:rsidR="006131F9" w:rsidRDefault="006131F9" w:rsidP="006131F9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6131F9" w:rsidRPr="00CB4D5D" w:rsidRDefault="006131F9" w:rsidP="006131F9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6131F9" w:rsidRPr="00CB4D5D" w:rsidRDefault="006131F9" w:rsidP="006131F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B4D5D">
        <w:rPr>
          <w:rFonts w:asciiTheme="majorHAnsi" w:hAnsiTheme="majorHAnsi"/>
          <w:b/>
          <w:sz w:val="28"/>
          <w:szCs w:val="28"/>
        </w:rPr>
        <w:t>I N F O R M A 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DF0C86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E366DF">
        <w:rPr>
          <w:i/>
          <w:sz w:val="24"/>
          <w:szCs w:val="24"/>
        </w:rPr>
        <w:t>7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E366DF" w:rsidRPr="00E366DF">
        <w:rPr>
          <w:i/>
          <w:sz w:val="24"/>
          <w:szCs w:val="24"/>
        </w:rPr>
        <w:t xml:space="preserve">na dostawy środków czystości i środków specjalistycznych </w:t>
      </w:r>
      <w:r w:rsidR="00E366DF">
        <w:rPr>
          <w:i/>
          <w:sz w:val="24"/>
          <w:szCs w:val="24"/>
        </w:rPr>
        <w:br/>
      </w:r>
      <w:r w:rsidR="00E366DF" w:rsidRPr="00E366DF">
        <w:rPr>
          <w:i/>
          <w:sz w:val="24"/>
          <w:szCs w:val="24"/>
        </w:rPr>
        <w:t>dla potrzeb Szkoły Policji w Katowicach</w:t>
      </w:r>
      <w:r w:rsidR="00E366DF">
        <w:rPr>
          <w:i/>
          <w:sz w:val="24"/>
          <w:szCs w:val="24"/>
        </w:rPr>
        <w:t xml:space="preserve"> w 2014 r.</w:t>
      </w:r>
    </w:p>
    <w:p w:rsidR="00DF0C86" w:rsidRDefault="008348BB" w:rsidP="002F1976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 w:rsidR="002F1976" w:rsidRPr="002F1976">
        <w:rPr>
          <w:rFonts w:ascii="Times New Roman" w:hAnsi="Times New Roman"/>
          <w:b/>
          <w:i/>
          <w:sz w:val="24"/>
          <w:szCs w:val="24"/>
        </w:rPr>
        <w:t xml:space="preserve">(tekst jednolity Dz. U. z 2013 r. poz. 907 z </w:t>
      </w:r>
      <w:proofErr w:type="spellStart"/>
      <w:r w:rsidR="002F1976" w:rsidRPr="002F1976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2F1976" w:rsidRPr="002F1976">
        <w:rPr>
          <w:rFonts w:ascii="Times New Roman" w:hAnsi="Times New Roman"/>
          <w:b/>
          <w:i/>
          <w:sz w:val="24"/>
          <w:szCs w:val="24"/>
        </w:rPr>
        <w:t>. zm.</w:t>
      </w:r>
      <w:r w:rsidR="002F1976">
        <w:rPr>
          <w:rFonts w:ascii="Times New Roman" w:hAnsi="Times New Roman"/>
          <w:b/>
          <w:i/>
          <w:sz w:val="24"/>
          <w:szCs w:val="24"/>
        </w:rPr>
        <w:t>)</w:t>
      </w:r>
    </w:p>
    <w:p w:rsidR="002F1976" w:rsidRPr="002F1976" w:rsidRDefault="002F1976" w:rsidP="002F1976"/>
    <w:p w:rsidR="00BD04D6" w:rsidRDefault="00BD04D6" w:rsidP="00BD04D6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2F1976">
        <w:rPr>
          <w:rFonts w:asciiTheme="majorHAnsi" w:hAnsiTheme="majorHAnsi"/>
          <w:sz w:val="22"/>
          <w:szCs w:val="22"/>
        </w:rPr>
        <w:t xml:space="preserve">uprzejmie </w:t>
      </w:r>
      <w:r w:rsidRPr="00A77927">
        <w:rPr>
          <w:rFonts w:asciiTheme="majorHAnsi" w:hAnsiTheme="majorHAnsi"/>
          <w:sz w:val="22"/>
          <w:szCs w:val="22"/>
        </w:rPr>
        <w:t>informuj</w:t>
      </w:r>
      <w:r w:rsidR="002F1976">
        <w:rPr>
          <w:rFonts w:asciiTheme="majorHAnsi" w:hAnsiTheme="majorHAnsi"/>
          <w:sz w:val="22"/>
          <w:szCs w:val="22"/>
        </w:rPr>
        <w:t xml:space="preserve">ę, </w:t>
      </w:r>
      <w:r w:rsidRPr="00A77927">
        <w:rPr>
          <w:rFonts w:asciiTheme="majorHAnsi" w:hAnsiTheme="majorHAnsi"/>
          <w:sz w:val="22"/>
          <w:szCs w:val="22"/>
        </w:rPr>
        <w:t xml:space="preserve">że w postępowaniu </w:t>
      </w:r>
      <w:r w:rsidRPr="00A77927">
        <w:rPr>
          <w:rFonts w:asciiTheme="majorHAnsi" w:hAnsiTheme="majorHAnsi"/>
          <w:sz w:val="22"/>
          <w:szCs w:val="22"/>
        </w:rPr>
        <w:br/>
        <w:t xml:space="preserve">o udzielenie zamówienia publicznego nr </w:t>
      </w:r>
      <w:r w:rsidR="00E366DF">
        <w:rPr>
          <w:rFonts w:asciiTheme="majorHAnsi" w:hAnsiTheme="majorHAnsi"/>
          <w:sz w:val="22"/>
          <w:szCs w:val="22"/>
        </w:rPr>
        <w:t>7</w:t>
      </w:r>
      <w:r w:rsidRPr="00A77927">
        <w:rPr>
          <w:rFonts w:asciiTheme="majorHAnsi" w:hAnsiTheme="majorHAnsi"/>
          <w:sz w:val="22"/>
          <w:szCs w:val="22"/>
        </w:rPr>
        <w:t xml:space="preserve">/ZP/2013 </w:t>
      </w:r>
      <w:r w:rsidR="00E366DF" w:rsidRPr="00E366DF">
        <w:rPr>
          <w:rFonts w:ascii="Cambria" w:hAnsi="Cambria"/>
          <w:sz w:val="22"/>
          <w:szCs w:val="22"/>
        </w:rPr>
        <w:t>na dostawy środków czystości i środków specjalistycznych dla potrzeb Szkoły Policji w Katowicach</w:t>
      </w:r>
      <w:r w:rsidR="00E366DF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Zamawiający wybrał jako najkorzystniejszą ofertę wykonawcy:</w:t>
      </w:r>
    </w:p>
    <w:p w:rsidR="00E366DF" w:rsidRPr="00BD04D6" w:rsidRDefault="00E366DF" w:rsidP="00BD04D6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</w:p>
    <w:p w:rsidR="008348BB" w:rsidRPr="00E75112" w:rsidRDefault="00E366DF" w:rsidP="008348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W zakresie części I:</w:t>
      </w:r>
    </w:p>
    <w:p w:rsidR="00E366DF" w:rsidRDefault="002F1976" w:rsidP="00E366D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P.H ADMOR Jerzy </w:t>
      </w:r>
      <w:proofErr w:type="spellStart"/>
      <w:r>
        <w:rPr>
          <w:rFonts w:ascii="Cambria" w:hAnsi="Cambria"/>
          <w:b/>
          <w:sz w:val="22"/>
          <w:szCs w:val="22"/>
        </w:rPr>
        <w:t>Moryto</w:t>
      </w:r>
      <w:proofErr w:type="spellEnd"/>
    </w:p>
    <w:p w:rsidR="00E366DF" w:rsidRDefault="002F1976" w:rsidP="00E366D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ul. Wierzbicka 58/1</w:t>
      </w:r>
    </w:p>
    <w:p w:rsidR="00E366DF" w:rsidRPr="00537410" w:rsidRDefault="00E366DF" w:rsidP="00E366DF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>26-600 Radom</w:t>
      </w:r>
      <w:r>
        <w:rPr>
          <w:rFonts w:ascii="Cambria" w:hAnsi="Cambria"/>
          <w:b/>
          <w:sz w:val="22"/>
          <w:szCs w:val="22"/>
        </w:rPr>
        <w:t xml:space="preserve"> - </w:t>
      </w:r>
      <w:r w:rsidRPr="00537410">
        <w:rPr>
          <w:rFonts w:ascii="Cambria" w:hAnsi="Cambria"/>
          <w:b/>
          <w:sz w:val="22"/>
          <w:szCs w:val="22"/>
        </w:rPr>
        <w:t xml:space="preserve"> oferta oznaczona nr </w:t>
      </w:r>
      <w:r>
        <w:rPr>
          <w:rFonts w:ascii="Cambria" w:hAnsi="Cambria"/>
          <w:b/>
          <w:sz w:val="22"/>
          <w:szCs w:val="22"/>
        </w:rPr>
        <w:t>1</w:t>
      </w:r>
    </w:p>
    <w:p w:rsidR="005317E2" w:rsidRDefault="00032117" w:rsidP="00F845FF">
      <w:pPr>
        <w:pStyle w:val="Tekstpodstawowywcity2"/>
        <w:spacing w:after="0" w:line="360" w:lineRule="auto"/>
        <w:ind w:left="0"/>
        <w:rPr>
          <w:b/>
          <w:bCs/>
        </w:rPr>
      </w:pPr>
      <w:r>
        <w:rPr>
          <w:b/>
        </w:rPr>
        <w:t>oferującego</w:t>
      </w:r>
      <w:r w:rsidR="00D4296D" w:rsidRPr="009879E1">
        <w:rPr>
          <w:b/>
        </w:rPr>
        <w:t xml:space="preserve"> cenę brutto: </w:t>
      </w:r>
      <w:r w:rsidR="00E366DF">
        <w:rPr>
          <w:b/>
          <w:i/>
        </w:rPr>
        <w:t xml:space="preserve">46.112,65 </w:t>
      </w:r>
      <w:r w:rsidR="00A77927" w:rsidRPr="00A77927">
        <w:rPr>
          <w:b/>
          <w:bCs/>
          <w:i/>
        </w:rPr>
        <w:t>zł.</w:t>
      </w:r>
      <w:r w:rsidR="00D4296D" w:rsidRPr="009879E1">
        <w:rPr>
          <w:b/>
          <w:bCs/>
        </w:rPr>
        <w:t xml:space="preserve"> </w:t>
      </w:r>
    </w:p>
    <w:p w:rsidR="00E366DF" w:rsidRPr="00E75112" w:rsidRDefault="00E366DF" w:rsidP="00E366D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zakresie części I</w:t>
      </w:r>
      <w:r w:rsidR="00032117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:</w:t>
      </w:r>
    </w:p>
    <w:p w:rsidR="00E366DF" w:rsidRDefault="002F1976" w:rsidP="00E366D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proofErr w:type="spellStart"/>
      <w:r>
        <w:rPr>
          <w:rFonts w:ascii="Cambria" w:hAnsi="Cambria"/>
          <w:b/>
          <w:sz w:val="22"/>
          <w:szCs w:val="22"/>
        </w:rPr>
        <w:t>Swisspol</w:t>
      </w:r>
      <w:proofErr w:type="spellEnd"/>
      <w:r>
        <w:rPr>
          <w:rFonts w:ascii="Cambria" w:hAnsi="Cambria"/>
          <w:b/>
          <w:sz w:val="22"/>
          <w:szCs w:val="22"/>
        </w:rPr>
        <w:t xml:space="preserve"> Ltd. Sp. z o.o.</w:t>
      </w:r>
    </w:p>
    <w:p w:rsidR="00E366DF" w:rsidRDefault="002F1976" w:rsidP="00E366D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ul. </w:t>
      </w:r>
      <w:r w:rsidR="00032117">
        <w:rPr>
          <w:rFonts w:ascii="Cambria" w:hAnsi="Cambria"/>
          <w:b/>
          <w:sz w:val="22"/>
          <w:szCs w:val="22"/>
        </w:rPr>
        <w:t>Świątnicka</w:t>
      </w:r>
      <w:r>
        <w:rPr>
          <w:rFonts w:ascii="Cambria" w:hAnsi="Cambria"/>
          <w:b/>
          <w:sz w:val="22"/>
          <w:szCs w:val="22"/>
        </w:rPr>
        <w:t xml:space="preserve"> 30</w:t>
      </w:r>
    </w:p>
    <w:p w:rsidR="00E366DF" w:rsidRDefault="00E366DF" w:rsidP="00E366DF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52-018 Wrocław – oferta oznaczona nr </w:t>
      </w:r>
      <w:r>
        <w:rPr>
          <w:rFonts w:ascii="Cambria" w:hAnsi="Cambria"/>
          <w:b/>
          <w:sz w:val="22"/>
          <w:szCs w:val="22"/>
        </w:rPr>
        <w:t>4</w:t>
      </w:r>
    </w:p>
    <w:p w:rsidR="00F845FF" w:rsidRPr="009879E1" w:rsidRDefault="00E366DF" w:rsidP="00E366DF">
      <w:pPr>
        <w:pStyle w:val="Tekstpodstawowywcity2"/>
        <w:spacing w:after="0" w:line="360" w:lineRule="auto"/>
        <w:ind w:left="0"/>
        <w:rPr>
          <w:b/>
          <w:bCs/>
        </w:rPr>
      </w:pPr>
      <w:r w:rsidRPr="009879E1">
        <w:rPr>
          <w:b/>
        </w:rPr>
        <w:t xml:space="preserve">oferującej cenę brutto: </w:t>
      </w:r>
      <w:r>
        <w:rPr>
          <w:b/>
          <w:i/>
        </w:rPr>
        <w:t xml:space="preserve">47.436,95 </w:t>
      </w:r>
      <w:r w:rsidRPr="00A77927">
        <w:rPr>
          <w:b/>
          <w:bCs/>
          <w:i/>
        </w:rPr>
        <w:t>zł.</w:t>
      </w:r>
      <w:r w:rsidRPr="009879E1">
        <w:rPr>
          <w:b/>
          <w:bCs/>
        </w:rPr>
        <w:t xml:space="preserve"> </w:t>
      </w:r>
    </w:p>
    <w:p w:rsidR="00BD04D6" w:rsidRPr="000272A8" w:rsidRDefault="00BD04D6" w:rsidP="00BD04D6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>Ofert</w:t>
      </w:r>
      <w:r w:rsidR="00E366DF">
        <w:rPr>
          <w:rFonts w:asciiTheme="majorHAnsi" w:hAnsiTheme="majorHAnsi"/>
          <w:sz w:val="22"/>
          <w:szCs w:val="22"/>
        </w:rPr>
        <w:t>y</w:t>
      </w:r>
      <w:r w:rsidRPr="000272A8">
        <w:rPr>
          <w:rFonts w:asciiTheme="majorHAnsi" w:hAnsiTheme="majorHAnsi"/>
          <w:sz w:val="22"/>
          <w:szCs w:val="22"/>
        </w:rPr>
        <w:t xml:space="preserve"> ww. Wykonaw</w:t>
      </w:r>
      <w:r w:rsidR="00E366DF">
        <w:rPr>
          <w:rFonts w:asciiTheme="majorHAnsi" w:hAnsiTheme="majorHAnsi"/>
          <w:sz w:val="22"/>
          <w:szCs w:val="22"/>
        </w:rPr>
        <w:t>ców</w:t>
      </w:r>
      <w:r w:rsidRPr="000272A8">
        <w:rPr>
          <w:rFonts w:asciiTheme="majorHAnsi" w:hAnsiTheme="majorHAnsi"/>
          <w:sz w:val="22"/>
          <w:szCs w:val="22"/>
        </w:rPr>
        <w:t xml:space="preserve"> nie podlega</w:t>
      </w:r>
      <w:r w:rsidR="00E366DF">
        <w:rPr>
          <w:rFonts w:asciiTheme="majorHAnsi" w:hAnsiTheme="majorHAnsi"/>
          <w:sz w:val="22"/>
          <w:szCs w:val="22"/>
        </w:rPr>
        <w:t>ją</w:t>
      </w:r>
      <w:r w:rsidRPr="000272A8">
        <w:rPr>
          <w:rFonts w:asciiTheme="majorHAnsi" w:hAnsiTheme="majorHAnsi"/>
          <w:sz w:val="22"/>
          <w:szCs w:val="22"/>
        </w:rPr>
        <w:t xml:space="preserve"> odrzuceniu i na podstawie ustalonych</w:t>
      </w:r>
      <w:r>
        <w:rPr>
          <w:rFonts w:asciiTheme="majorHAnsi" w:hAnsiTheme="majorHAnsi"/>
          <w:sz w:val="22"/>
          <w:szCs w:val="22"/>
        </w:rPr>
        <w:t xml:space="preserve"> kryteriów oceny ofert, uzyskał</w:t>
      </w:r>
      <w:r w:rsidR="00E366DF">
        <w:rPr>
          <w:rFonts w:asciiTheme="majorHAnsi" w:hAnsiTheme="majorHAnsi"/>
          <w:sz w:val="22"/>
          <w:szCs w:val="22"/>
        </w:rPr>
        <w:t>y</w:t>
      </w:r>
      <w:r w:rsidRPr="000272A8">
        <w:rPr>
          <w:rFonts w:asciiTheme="majorHAnsi" w:hAnsiTheme="majorHAnsi"/>
          <w:sz w:val="22"/>
          <w:szCs w:val="22"/>
        </w:rPr>
        <w:t xml:space="preserve"> najkorzystniejszą cenę</w:t>
      </w:r>
      <w:r>
        <w:rPr>
          <w:rFonts w:asciiTheme="majorHAnsi" w:hAnsiTheme="majorHAnsi"/>
          <w:sz w:val="22"/>
          <w:szCs w:val="22"/>
        </w:rPr>
        <w:t xml:space="preserve"> </w:t>
      </w:r>
      <w:r w:rsidRPr="000272A8">
        <w:rPr>
          <w:rFonts w:asciiTheme="majorHAnsi" w:hAnsiTheme="majorHAnsi"/>
          <w:sz w:val="22"/>
          <w:szCs w:val="22"/>
        </w:rPr>
        <w:t>– 100 pkt.</w:t>
      </w:r>
    </w:p>
    <w:p w:rsidR="00BD04D6" w:rsidRPr="000272A8" w:rsidRDefault="00BD04D6" w:rsidP="00BD04D6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</w:p>
    <w:p w:rsidR="00BD04D6" w:rsidRDefault="00BD04D6" w:rsidP="00BD04D6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>W niniejszym postępowaniu ofertę złożyli również następujący Wykonawcy:</w:t>
      </w:r>
    </w:p>
    <w:p w:rsidR="00E366DF" w:rsidRPr="00537410" w:rsidRDefault="00E366DF" w:rsidP="00E366DF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>P.H.U.</w:t>
      </w:r>
      <w:r w:rsidRPr="00537410">
        <w:rPr>
          <w:rFonts w:ascii="Cambria" w:hAnsi="Cambria"/>
          <w:b/>
          <w:sz w:val="22"/>
          <w:szCs w:val="22"/>
        </w:rPr>
        <w:t xml:space="preserve"> „</w:t>
      </w:r>
      <w:r>
        <w:rPr>
          <w:rFonts w:ascii="Cambria" w:hAnsi="Cambria"/>
          <w:b/>
          <w:sz w:val="22"/>
          <w:szCs w:val="22"/>
        </w:rPr>
        <w:t>MONA</w:t>
      </w:r>
      <w:r w:rsidRPr="00537410">
        <w:rPr>
          <w:rFonts w:ascii="Cambria" w:hAnsi="Cambria"/>
          <w:b/>
          <w:sz w:val="22"/>
          <w:szCs w:val="22"/>
        </w:rPr>
        <w:t xml:space="preserve">” </w:t>
      </w:r>
      <w:r>
        <w:rPr>
          <w:rFonts w:ascii="Cambria" w:hAnsi="Cambria"/>
          <w:b/>
          <w:sz w:val="22"/>
          <w:szCs w:val="22"/>
        </w:rPr>
        <w:t>Małgorzata Krzywicka</w:t>
      </w:r>
      <w:r w:rsidRPr="00537410">
        <w:rPr>
          <w:rFonts w:ascii="Cambria" w:hAnsi="Cambria"/>
          <w:b/>
          <w:sz w:val="22"/>
          <w:szCs w:val="22"/>
        </w:rPr>
        <w:t xml:space="preserve">, ul. </w:t>
      </w:r>
      <w:r>
        <w:rPr>
          <w:rFonts w:ascii="Cambria" w:hAnsi="Cambria"/>
          <w:b/>
          <w:sz w:val="22"/>
          <w:szCs w:val="22"/>
        </w:rPr>
        <w:t>Emilii Plater 5/14</w:t>
      </w:r>
      <w:r w:rsidRPr="00537410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16-010</w:t>
      </w:r>
      <w:r w:rsidRPr="0053741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Wasilków,</w:t>
      </w:r>
      <w:r w:rsidRPr="00537410">
        <w:rPr>
          <w:rFonts w:ascii="Cambria" w:hAnsi="Cambria"/>
          <w:b/>
          <w:sz w:val="22"/>
          <w:szCs w:val="22"/>
        </w:rPr>
        <w:t xml:space="preserve"> oferta oznaczona nr </w:t>
      </w:r>
      <w:r>
        <w:rPr>
          <w:rFonts w:ascii="Cambria" w:hAnsi="Cambria"/>
          <w:b/>
          <w:sz w:val="22"/>
          <w:szCs w:val="22"/>
        </w:rPr>
        <w:t>2</w:t>
      </w:r>
    </w:p>
    <w:p w:rsidR="00E366DF" w:rsidRPr="00C45FD1" w:rsidRDefault="00E366DF" w:rsidP="00E366D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Oferta Firmy</w:t>
      </w:r>
      <w:r w:rsidRPr="00537410">
        <w:rPr>
          <w:rFonts w:ascii="Cambria" w:hAnsi="Cambria"/>
          <w:sz w:val="22"/>
          <w:szCs w:val="22"/>
        </w:rPr>
        <w:t xml:space="preserve"> „</w:t>
      </w:r>
      <w:r>
        <w:rPr>
          <w:rFonts w:ascii="Cambria" w:hAnsi="Cambria"/>
          <w:sz w:val="22"/>
          <w:szCs w:val="22"/>
        </w:rPr>
        <w:t xml:space="preserve">MONA” zostaje odrzucona </w:t>
      </w:r>
      <w:r w:rsidRPr="00537410">
        <w:rPr>
          <w:rFonts w:ascii="Cambria" w:hAnsi="Cambria"/>
          <w:sz w:val="22"/>
          <w:szCs w:val="22"/>
        </w:rPr>
        <w:t xml:space="preserve">w postępowaniu o udzielenie przedmiotowego zamówienia publicznego na podstawie </w:t>
      </w:r>
      <w:r>
        <w:rPr>
          <w:rFonts w:ascii="Cambria" w:hAnsi="Cambria"/>
          <w:sz w:val="22"/>
          <w:szCs w:val="22"/>
        </w:rPr>
        <w:t>art. 89 ust.</w:t>
      </w:r>
      <w:r w:rsidR="007248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 pkt.</w:t>
      </w:r>
      <w:r w:rsidRPr="00537410">
        <w:rPr>
          <w:rFonts w:ascii="Cambria" w:hAnsi="Cambria"/>
          <w:sz w:val="22"/>
          <w:szCs w:val="22"/>
        </w:rPr>
        <w:t xml:space="preserve"> </w:t>
      </w:r>
      <w:r w:rsidR="00917379">
        <w:rPr>
          <w:rFonts w:ascii="Cambria" w:hAnsi="Cambria"/>
          <w:sz w:val="22"/>
          <w:szCs w:val="22"/>
        </w:rPr>
        <w:t xml:space="preserve">2 </w:t>
      </w:r>
      <w:r w:rsidRPr="00537410">
        <w:rPr>
          <w:rFonts w:ascii="Cambria" w:hAnsi="Cambria"/>
          <w:sz w:val="22"/>
          <w:szCs w:val="22"/>
        </w:rPr>
        <w:t xml:space="preserve">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. </w:t>
      </w:r>
      <w:r w:rsidRPr="00C45FD1">
        <w:rPr>
          <w:rFonts w:ascii="Cambria" w:hAnsi="Cambria"/>
          <w:sz w:val="22"/>
          <w:szCs w:val="22"/>
        </w:rPr>
        <w:t>Treść oferty</w:t>
      </w:r>
      <w:r w:rsidR="00917379">
        <w:rPr>
          <w:rFonts w:ascii="Cambria" w:hAnsi="Cambria"/>
          <w:sz w:val="22"/>
          <w:szCs w:val="22"/>
        </w:rPr>
        <w:t xml:space="preserve"> jest niezgodna ze specyfikacją (lp.13 kostka do WC nie posiada właściwości bakteriobójczych).</w:t>
      </w:r>
    </w:p>
    <w:p w:rsidR="00E366DF" w:rsidRPr="00537410" w:rsidRDefault="00E366DF" w:rsidP="00E366D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- </w:t>
      </w:r>
      <w:r w:rsidRPr="00537410">
        <w:rPr>
          <w:rFonts w:ascii="Cambria" w:hAnsi="Cambria"/>
          <w:b/>
          <w:sz w:val="22"/>
          <w:szCs w:val="22"/>
        </w:rPr>
        <w:t xml:space="preserve">AGAPIT Sp. Z o.o. Sp. K., ul. M. Zientary-Malewskiego 26, 10-302 Olsztyn - oferta oznaczona nr </w:t>
      </w:r>
      <w:r>
        <w:rPr>
          <w:rFonts w:ascii="Cambria" w:hAnsi="Cambria"/>
          <w:b/>
          <w:sz w:val="22"/>
          <w:szCs w:val="22"/>
        </w:rPr>
        <w:t>3</w:t>
      </w:r>
    </w:p>
    <w:p w:rsidR="00E366DF" w:rsidRDefault="00E366DF" w:rsidP="00E366DF">
      <w:pPr>
        <w:jc w:val="both"/>
        <w:rPr>
          <w:rFonts w:ascii="Cambria" w:hAnsi="Cambria"/>
          <w:i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 xml:space="preserve">Firma „AGAPIT”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</w:t>
      </w:r>
      <w:r w:rsidRPr="00537410">
        <w:rPr>
          <w:rFonts w:ascii="Cambria" w:hAnsi="Cambria"/>
          <w:sz w:val="22"/>
          <w:szCs w:val="22"/>
        </w:rPr>
        <w:t xml:space="preserve">zostaje odrzucona na </w:t>
      </w:r>
      <w:r w:rsidR="000B50DF">
        <w:rPr>
          <w:rFonts w:ascii="Cambria" w:hAnsi="Cambria"/>
          <w:sz w:val="22"/>
          <w:szCs w:val="22"/>
        </w:rPr>
        <w:t xml:space="preserve">podstawie art. 89 ust. 1 </w:t>
      </w:r>
      <w:proofErr w:type="spellStart"/>
      <w:r w:rsidR="000B50DF">
        <w:rPr>
          <w:rFonts w:ascii="Cambria" w:hAnsi="Cambria"/>
          <w:sz w:val="22"/>
          <w:szCs w:val="22"/>
        </w:rPr>
        <w:t>pkt</w:t>
      </w:r>
      <w:proofErr w:type="spellEnd"/>
      <w:r w:rsidR="000B50DF">
        <w:rPr>
          <w:rFonts w:ascii="Cambria" w:hAnsi="Cambria"/>
          <w:sz w:val="22"/>
          <w:szCs w:val="22"/>
        </w:rPr>
        <w:t xml:space="preserve"> 5 </w:t>
      </w:r>
      <w:r w:rsidRPr="00537410">
        <w:rPr>
          <w:rFonts w:ascii="Cambria" w:hAnsi="Cambria"/>
          <w:sz w:val="22"/>
          <w:szCs w:val="22"/>
        </w:rPr>
        <w:t xml:space="preserve">ustawy </w:t>
      </w:r>
      <w:r w:rsidRPr="00537410">
        <w:rPr>
          <w:rFonts w:ascii="Cambria" w:hAnsi="Cambria"/>
          <w:i/>
          <w:sz w:val="22"/>
          <w:szCs w:val="22"/>
        </w:rPr>
        <w:t>Prawo zamówień publicznych.</w:t>
      </w:r>
    </w:p>
    <w:p w:rsidR="00E366DF" w:rsidRPr="00537410" w:rsidRDefault="00E366DF" w:rsidP="00E366DF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proofErr w:type="spellStart"/>
      <w:r w:rsidRPr="00537410">
        <w:rPr>
          <w:rFonts w:ascii="Cambria" w:hAnsi="Cambria"/>
          <w:b/>
          <w:sz w:val="22"/>
          <w:szCs w:val="22"/>
        </w:rPr>
        <w:t>Swisspol</w:t>
      </w:r>
      <w:proofErr w:type="spellEnd"/>
      <w:r w:rsidRPr="00537410">
        <w:rPr>
          <w:rFonts w:ascii="Cambria" w:hAnsi="Cambria"/>
          <w:b/>
          <w:sz w:val="22"/>
          <w:szCs w:val="22"/>
        </w:rPr>
        <w:t xml:space="preserve"> Ltd. Sp. z o.o., ul. </w:t>
      </w:r>
      <w:r w:rsidR="005204E5" w:rsidRPr="00537410">
        <w:rPr>
          <w:rFonts w:ascii="Cambria" w:hAnsi="Cambria"/>
          <w:b/>
          <w:sz w:val="22"/>
          <w:szCs w:val="22"/>
        </w:rPr>
        <w:t>Świątnicka</w:t>
      </w:r>
      <w:r w:rsidRPr="00537410">
        <w:rPr>
          <w:rFonts w:ascii="Cambria" w:hAnsi="Cambria"/>
          <w:b/>
          <w:sz w:val="22"/>
          <w:szCs w:val="22"/>
        </w:rPr>
        <w:t xml:space="preserve"> 30, 52-018 Wrocław – oferta oznaczona nr </w:t>
      </w:r>
      <w:r>
        <w:rPr>
          <w:rFonts w:ascii="Cambria" w:hAnsi="Cambria"/>
          <w:b/>
          <w:sz w:val="22"/>
          <w:szCs w:val="22"/>
        </w:rPr>
        <w:t>4</w:t>
      </w:r>
      <w:r>
        <w:rPr>
          <w:rFonts w:ascii="Cambria" w:hAnsi="Cambria"/>
          <w:b/>
          <w:sz w:val="22"/>
          <w:szCs w:val="22"/>
        </w:rPr>
        <w:br/>
      </w:r>
      <w:r w:rsidRPr="00537410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SWISSPOL</w:t>
      </w:r>
      <w:r w:rsidRPr="00537410">
        <w:rPr>
          <w:rFonts w:ascii="Cambria" w:hAnsi="Cambria"/>
          <w:sz w:val="22"/>
          <w:szCs w:val="22"/>
        </w:rPr>
        <w:t xml:space="preserve">”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>.</w:t>
      </w:r>
    </w:p>
    <w:p w:rsidR="004A0042" w:rsidRPr="00C45FD1" w:rsidRDefault="00E366DF" w:rsidP="004A004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Oferta Firmy</w:t>
      </w:r>
      <w:r w:rsidRPr="00537410">
        <w:rPr>
          <w:rFonts w:ascii="Cambria" w:hAnsi="Cambria"/>
          <w:sz w:val="22"/>
          <w:szCs w:val="22"/>
        </w:rPr>
        <w:t xml:space="preserve"> „</w:t>
      </w:r>
      <w:r>
        <w:rPr>
          <w:rFonts w:ascii="Cambria" w:hAnsi="Cambria"/>
          <w:sz w:val="22"/>
          <w:szCs w:val="22"/>
        </w:rPr>
        <w:t xml:space="preserve">SWISSPOL” w zakresie części I zostaje odrzucona </w:t>
      </w:r>
      <w:r w:rsidRPr="00537410">
        <w:rPr>
          <w:rFonts w:ascii="Cambria" w:hAnsi="Cambria"/>
          <w:sz w:val="22"/>
          <w:szCs w:val="22"/>
        </w:rPr>
        <w:t xml:space="preserve">w postępowaniu o udzielenie przedmiotowego zamówienia publicznego na podstawie </w:t>
      </w:r>
      <w:r w:rsidR="007248B0">
        <w:rPr>
          <w:rFonts w:ascii="Cambria" w:hAnsi="Cambria"/>
          <w:sz w:val="22"/>
          <w:szCs w:val="22"/>
        </w:rPr>
        <w:t xml:space="preserve">art. 89 ust. 1 pkt. 2 </w:t>
      </w:r>
      <w:r w:rsidRPr="00537410">
        <w:rPr>
          <w:rFonts w:ascii="Cambria" w:hAnsi="Cambria"/>
          <w:sz w:val="22"/>
          <w:szCs w:val="22"/>
        </w:rPr>
        <w:t xml:space="preserve">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. </w:t>
      </w:r>
      <w:r w:rsidRPr="00C45FD1">
        <w:rPr>
          <w:rFonts w:ascii="Cambria" w:hAnsi="Cambria"/>
          <w:sz w:val="22"/>
          <w:szCs w:val="22"/>
        </w:rPr>
        <w:t xml:space="preserve">Treść oferty jest niezgodna ze specyfikacją </w:t>
      </w:r>
      <w:r w:rsidR="004A0042">
        <w:rPr>
          <w:rFonts w:ascii="Cambria" w:hAnsi="Cambria"/>
          <w:sz w:val="22"/>
          <w:szCs w:val="22"/>
        </w:rPr>
        <w:t>(lp.13 kostka do WC nie posiada właściwości bakteriobójczych).</w:t>
      </w:r>
    </w:p>
    <w:p w:rsidR="00E366DF" w:rsidRPr="00537410" w:rsidRDefault="00E366DF" w:rsidP="00E366DF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Firma „LONA” Ilona Nowak, ul. Narutowicza 15, 41-503 Chorzów oferta oznaczona nr </w:t>
      </w:r>
      <w:r>
        <w:rPr>
          <w:rFonts w:ascii="Cambria" w:hAnsi="Cambria"/>
          <w:b/>
          <w:sz w:val="22"/>
          <w:szCs w:val="22"/>
        </w:rPr>
        <w:t>5</w:t>
      </w:r>
    </w:p>
    <w:p w:rsidR="004A0042" w:rsidRPr="00C45FD1" w:rsidRDefault="00E366DF" w:rsidP="004A004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Oferta Firmy</w:t>
      </w:r>
      <w:r w:rsidRPr="00537410">
        <w:rPr>
          <w:rFonts w:ascii="Cambria" w:hAnsi="Cambria"/>
          <w:sz w:val="22"/>
          <w:szCs w:val="22"/>
        </w:rPr>
        <w:t xml:space="preserve"> „</w:t>
      </w:r>
      <w:r>
        <w:rPr>
          <w:rFonts w:ascii="Cambria" w:hAnsi="Cambria"/>
          <w:sz w:val="22"/>
          <w:szCs w:val="22"/>
        </w:rPr>
        <w:t xml:space="preserve">LONA” zostaje odrzucona </w:t>
      </w:r>
      <w:r w:rsidRPr="00537410">
        <w:rPr>
          <w:rFonts w:ascii="Cambria" w:hAnsi="Cambria"/>
          <w:sz w:val="22"/>
          <w:szCs w:val="22"/>
        </w:rPr>
        <w:t xml:space="preserve">w postępowaniu o udzielenie przedmiotowego zamówienia publicznego na podstawie </w:t>
      </w:r>
      <w:r>
        <w:rPr>
          <w:rFonts w:ascii="Cambria" w:hAnsi="Cambria"/>
          <w:sz w:val="22"/>
          <w:szCs w:val="22"/>
        </w:rPr>
        <w:t>art. 89 ust.</w:t>
      </w:r>
      <w:r w:rsidR="007248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 pkt.</w:t>
      </w:r>
      <w:r w:rsidRPr="00537410">
        <w:rPr>
          <w:rFonts w:ascii="Cambria" w:hAnsi="Cambria"/>
          <w:sz w:val="22"/>
          <w:szCs w:val="22"/>
        </w:rPr>
        <w:t xml:space="preserve"> </w:t>
      </w:r>
      <w:r w:rsidR="007248B0">
        <w:rPr>
          <w:rFonts w:ascii="Cambria" w:hAnsi="Cambria"/>
          <w:sz w:val="22"/>
          <w:szCs w:val="22"/>
        </w:rPr>
        <w:t xml:space="preserve">2 </w:t>
      </w:r>
      <w:r w:rsidRPr="00537410">
        <w:rPr>
          <w:rFonts w:ascii="Cambria" w:hAnsi="Cambria"/>
          <w:sz w:val="22"/>
          <w:szCs w:val="22"/>
        </w:rPr>
        <w:t xml:space="preserve">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. </w:t>
      </w:r>
      <w:r w:rsidRPr="00C45FD1">
        <w:rPr>
          <w:rFonts w:ascii="Cambria" w:hAnsi="Cambria"/>
          <w:sz w:val="22"/>
          <w:szCs w:val="22"/>
        </w:rPr>
        <w:t xml:space="preserve">Treść oferty jest niezgodna ze specyfikacją </w:t>
      </w:r>
      <w:r w:rsidR="004A0042">
        <w:rPr>
          <w:rFonts w:ascii="Cambria" w:hAnsi="Cambria"/>
          <w:sz w:val="22"/>
          <w:szCs w:val="22"/>
        </w:rPr>
        <w:t>(lp.13 kostka do WC nie posiada właściwości bakteriobójczych).</w:t>
      </w:r>
    </w:p>
    <w:p w:rsidR="00BD04D6" w:rsidRPr="00BD04D6" w:rsidRDefault="00BD04D6" w:rsidP="004A0042">
      <w:pPr>
        <w:jc w:val="both"/>
        <w:rPr>
          <w:b/>
          <w:bCs/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7E75E8"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7E75E8">
        <w:rPr>
          <w:rFonts w:asciiTheme="majorHAnsi" w:hAnsiTheme="majorHAnsi"/>
          <w:sz w:val="22"/>
          <w:szCs w:val="22"/>
        </w:rPr>
        <w:t>jące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E366DF" w:rsidRPr="00E75112" w:rsidRDefault="00E366DF" w:rsidP="00E366D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zakresie części I: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B7CF3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E84BBF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E84BBF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DF0C86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E366DF" w:rsidRDefault="00E366DF" w:rsidP="00E366D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zakresie części II:</w:t>
      </w:r>
    </w:p>
    <w:p w:rsidR="00E366DF" w:rsidRPr="00E75112" w:rsidRDefault="00E366DF" w:rsidP="00E366DF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E366DF" w:rsidRPr="00951E4F" w:rsidTr="0054775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DF" w:rsidRPr="00951E4F" w:rsidRDefault="00E366DF" w:rsidP="0054775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DF" w:rsidRPr="00951E4F" w:rsidRDefault="00E366DF" w:rsidP="0054775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DF" w:rsidRPr="00951E4F" w:rsidRDefault="00E366DF" w:rsidP="0054775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E366DF" w:rsidRPr="00951E4F" w:rsidTr="0054775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DF" w:rsidRPr="00951E4F" w:rsidRDefault="00E366DF" w:rsidP="0054775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DF" w:rsidRPr="00951E4F" w:rsidRDefault="00E366DF" w:rsidP="0054775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DF" w:rsidRPr="00951E4F" w:rsidRDefault="00E366DF" w:rsidP="0054775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0940B2" w:rsidRDefault="000940B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0940B2" w:rsidRPr="00951E4F" w:rsidRDefault="000940B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0D4D97" w:rsidRPr="000272A8" w:rsidRDefault="000D4D97" w:rsidP="000D4D97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>Umowa zostanie zawarta zgodnie z art. 94 ust.1 pkt</w:t>
      </w:r>
      <w:r w:rsidR="002E015A">
        <w:rPr>
          <w:rFonts w:asciiTheme="majorHAnsi" w:hAnsiTheme="majorHAnsi"/>
          <w:sz w:val="22"/>
          <w:szCs w:val="22"/>
        </w:rPr>
        <w:t>.</w:t>
      </w:r>
      <w:r w:rsidRPr="000272A8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727084" w:rsidRPr="00F845FF" w:rsidRDefault="000D4D97" w:rsidP="00F845FF">
      <w:pPr>
        <w:rPr>
          <w:rFonts w:asciiTheme="majorHAnsi" w:hAnsiTheme="majorHAnsi"/>
          <w:sz w:val="22"/>
          <w:szCs w:val="22"/>
          <w:u w:val="single"/>
        </w:rPr>
      </w:pPr>
      <w:r w:rsidRPr="000272A8">
        <w:rPr>
          <w:rFonts w:asciiTheme="majorHAnsi" w:hAnsiTheme="majorHAnsi"/>
          <w:sz w:val="22"/>
          <w:szCs w:val="22"/>
        </w:rPr>
        <w:t xml:space="preserve">Informacje zamieszczono na stronie internetowej </w:t>
      </w:r>
      <w:r w:rsidRPr="000272A8">
        <w:rPr>
          <w:rFonts w:asciiTheme="majorHAnsi" w:hAnsiTheme="majorHAnsi"/>
          <w:sz w:val="22"/>
          <w:szCs w:val="22"/>
          <w:u w:val="single"/>
        </w:rPr>
        <w:t>www.katowice.szkolapolicji.gov.pl</w:t>
      </w:r>
    </w:p>
    <w:sectPr w:rsidR="00727084" w:rsidRPr="00F845FF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D5" w:rsidRDefault="00811CD5" w:rsidP="00D95A05">
      <w:r>
        <w:separator/>
      </w:r>
    </w:p>
  </w:endnote>
  <w:endnote w:type="continuationSeparator" w:id="0">
    <w:p w:rsidR="00811CD5" w:rsidRDefault="00811CD5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D5" w:rsidRDefault="00811CD5" w:rsidP="00D95A05">
      <w:r>
        <w:separator/>
      </w:r>
    </w:p>
  </w:footnote>
  <w:footnote w:type="continuationSeparator" w:id="0">
    <w:p w:rsidR="00811CD5" w:rsidRDefault="00811CD5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4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07F8E"/>
    <w:rsid w:val="00011568"/>
    <w:rsid w:val="00015B97"/>
    <w:rsid w:val="00026A54"/>
    <w:rsid w:val="0003074B"/>
    <w:rsid w:val="000313AA"/>
    <w:rsid w:val="00032117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40B2"/>
    <w:rsid w:val="00095E2D"/>
    <w:rsid w:val="000A3F51"/>
    <w:rsid w:val="000B0DEA"/>
    <w:rsid w:val="000B38FB"/>
    <w:rsid w:val="000B50DF"/>
    <w:rsid w:val="000C6B89"/>
    <w:rsid w:val="000C7FE0"/>
    <w:rsid w:val="000D006C"/>
    <w:rsid w:val="000D4D97"/>
    <w:rsid w:val="000F1ACA"/>
    <w:rsid w:val="000F68C1"/>
    <w:rsid w:val="001035DB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1E6E35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52705"/>
    <w:rsid w:val="00262CE7"/>
    <w:rsid w:val="00276CDE"/>
    <w:rsid w:val="00284B52"/>
    <w:rsid w:val="00286749"/>
    <w:rsid w:val="002A456B"/>
    <w:rsid w:val="002A6C90"/>
    <w:rsid w:val="002A7726"/>
    <w:rsid w:val="002B4481"/>
    <w:rsid w:val="002C2611"/>
    <w:rsid w:val="002D7218"/>
    <w:rsid w:val="002E015A"/>
    <w:rsid w:val="002E3523"/>
    <w:rsid w:val="002E6A42"/>
    <w:rsid w:val="002E71AD"/>
    <w:rsid w:val="002E7787"/>
    <w:rsid w:val="002F102B"/>
    <w:rsid w:val="002F1976"/>
    <w:rsid w:val="003341BC"/>
    <w:rsid w:val="00351F9B"/>
    <w:rsid w:val="00376265"/>
    <w:rsid w:val="003B7041"/>
    <w:rsid w:val="003C26E9"/>
    <w:rsid w:val="003C732A"/>
    <w:rsid w:val="003D1C10"/>
    <w:rsid w:val="003D3938"/>
    <w:rsid w:val="003D6B1B"/>
    <w:rsid w:val="003E0AD6"/>
    <w:rsid w:val="003E3CDA"/>
    <w:rsid w:val="003E65DD"/>
    <w:rsid w:val="003F537B"/>
    <w:rsid w:val="00402061"/>
    <w:rsid w:val="00414906"/>
    <w:rsid w:val="0041632F"/>
    <w:rsid w:val="004173C8"/>
    <w:rsid w:val="004216D0"/>
    <w:rsid w:val="00423E52"/>
    <w:rsid w:val="00450710"/>
    <w:rsid w:val="0045161C"/>
    <w:rsid w:val="00451C5A"/>
    <w:rsid w:val="00453C3C"/>
    <w:rsid w:val="00481C3C"/>
    <w:rsid w:val="004900A5"/>
    <w:rsid w:val="004A0042"/>
    <w:rsid w:val="004C0745"/>
    <w:rsid w:val="004C4A2D"/>
    <w:rsid w:val="004D0FE9"/>
    <w:rsid w:val="004D141B"/>
    <w:rsid w:val="004D41FB"/>
    <w:rsid w:val="004D56FE"/>
    <w:rsid w:val="004D64F3"/>
    <w:rsid w:val="004E43A3"/>
    <w:rsid w:val="004F581A"/>
    <w:rsid w:val="005114CB"/>
    <w:rsid w:val="005204E5"/>
    <w:rsid w:val="00522B1F"/>
    <w:rsid w:val="005317E2"/>
    <w:rsid w:val="00531BCC"/>
    <w:rsid w:val="00594EC8"/>
    <w:rsid w:val="005B0954"/>
    <w:rsid w:val="005B34DE"/>
    <w:rsid w:val="005C2FA8"/>
    <w:rsid w:val="005D0E88"/>
    <w:rsid w:val="005D69B0"/>
    <w:rsid w:val="005E1A4E"/>
    <w:rsid w:val="005E6E42"/>
    <w:rsid w:val="005F3940"/>
    <w:rsid w:val="006131F9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2CD8"/>
    <w:rsid w:val="00686D15"/>
    <w:rsid w:val="00691E83"/>
    <w:rsid w:val="0069362D"/>
    <w:rsid w:val="00695E38"/>
    <w:rsid w:val="006B19EB"/>
    <w:rsid w:val="006D3493"/>
    <w:rsid w:val="00701516"/>
    <w:rsid w:val="0070501D"/>
    <w:rsid w:val="007221F8"/>
    <w:rsid w:val="007248B0"/>
    <w:rsid w:val="00727084"/>
    <w:rsid w:val="00757A40"/>
    <w:rsid w:val="00757FEB"/>
    <w:rsid w:val="00774463"/>
    <w:rsid w:val="00782B4A"/>
    <w:rsid w:val="007956E8"/>
    <w:rsid w:val="007A11DB"/>
    <w:rsid w:val="007B0EBE"/>
    <w:rsid w:val="007B41FC"/>
    <w:rsid w:val="007B7CF3"/>
    <w:rsid w:val="007D3957"/>
    <w:rsid w:val="007D7114"/>
    <w:rsid w:val="007E75E8"/>
    <w:rsid w:val="007F45DB"/>
    <w:rsid w:val="007F4853"/>
    <w:rsid w:val="00811CD5"/>
    <w:rsid w:val="00814841"/>
    <w:rsid w:val="00816E66"/>
    <w:rsid w:val="008254D9"/>
    <w:rsid w:val="00831898"/>
    <w:rsid w:val="008348BB"/>
    <w:rsid w:val="00835026"/>
    <w:rsid w:val="00840837"/>
    <w:rsid w:val="008437A1"/>
    <w:rsid w:val="00847F68"/>
    <w:rsid w:val="00861569"/>
    <w:rsid w:val="00862B09"/>
    <w:rsid w:val="00866A0D"/>
    <w:rsid w:val="00867EF0"/>
    <w:rsid w:val="00870513"/>
    <w:rsid w:val="00873060"/>
    <w:rsid w:val="0087330B"/>
    <w:rsid w:val="00873B50"/>
    <w:rsid w:val="008742FF"/>
    <w:rsid w:val="00880834"/>
    <w:rsid w:val="008909E1"/>
    <w:rsid w:val="00896264"/>
    <w:rsid w:val="008B5D7A"/>
    <w:rsid w:val="008C5721"/>
    <w:rsid w:val="008C5877"/>
    <w:rsid w:val="008C5BC0"/>
    <w:rsid w:val="008E4B9D"/>
    <w:rsid w:val="008F43B1"/>
    <w:rsid w:val="008F73E7"/>
    <w:rsid w:val="00915A63"/>
    <w:rsid w:val="00915EFF"/>
    <w:rsid w:val="00917379"/>
    <w:rsid w:val="00932219"/>
    <w:rsid w:val="00943E81"/>
    <w:rsid w:val="00954106"/>
    <w:rsid w:val="0096244F"/>
    <w:rsid w:val="00967ED4"/>
    <w:rsid w:val="00971C4C"/>
    <w:rsid w:val="0097500C"/>
    <w:rsid w:val="009879E1"/>
    <w:rsid w:val="009901B3"/>
    <w:rsid w:val="009C19A8"/>
    <w:rsid w:val="009C1E40"/>
    <w:rsid w:val="009C628A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A5ABC"/>
    <w:rsid w:val="00AD6536"/>
    <w:rsid w:val="00AE4EBD"/>
    <w:rsid w:val="00B008A8"/>
    <w:rsid w:val="00B038E2"/>
    <w:rsid w:val="00B11B23"/>
    <w:rsid w:val="00B134CD"/>
    <w:rsid w:val="00B217D3"/>
    <w:rsid w:val="00B3291F"/>
    <w:rsid w:val="00B33C2F"/>
    <w:rsid w:val="00B41665"/>
    <w:rsid w:val="00B458BA"/>
    <w:rsid w:val="00B504AC"/>
    <w:rsid w:val="00B52FF1"/>
    <w:rsid w:val="00B574CC"/>
    <w:rsid w:val="00B8183F"/>
    <w:rsid w:val="00B945B4"/>
    <w:rsid w:val="00B9578D"/>
    <w:rsid w:val="00BD04D6"/>
    <w:rsid w:val="00BD1566"/>
    <w:rsid w:val="00BD618A"/>
    <w:rsid w:val="00BE08DD"/>
    <w:rsid w:val="00BE70B7"/>
    <w:rsid w:val="00BF0798"/>
    <w:rsid w:val="00BF7E60"/>
    <w:rsid w:val="00C04757"/>
    <w:rsid w:val="00C06BE1"/>
    <w:rsid w:val="00C07D85"/>
    <w:rsid w:val="00C15CB8"/>
    <w:rsid w:val="00C22F50"/>
    <w:rsid w:val="00C46AF3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979B6"/>
    <w:rsid w:val="00CA2CF8"/>
    <w:rsid w:val="00CC56F4"/>
    <w:rsid w:val="00CF6D73"/>
    <w:rsid w:val="00D2036F"/>
    <w:rsid w:val="00D33C77"/>
    <w:rsid w:val="00D34EBD"/>
    <w:rsid w:val="00D36014"/>
    <w:rsid w:val="00D40334"/>
    <w:rsid w:val="00D4296D"/>
    <w:rsid w:val="00D42A7D"/>
    <w:rsid w:val="00D44FC4"/>
    <w:rsid w:val="00D46DA8"/>
    <w:rsid w:val="00D57228"/>
    <w:rsid w:val="00D57D51"/>
    <w:rsid w:val="00D61A2A"/>
    <w:rsid w:val="00D63610"/>
    <w:rsid w:val="00D72D72"/>
    <w:rsid w:val="00D73E54"/>
    <w:rsid w:val="00D760BB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1E6A"/>
    <w:rsid w:val="00E06C59"/>
    <w:rsid w:val="00E21EC7"/>
    <w:rsid w:val="00E274A4"/>
    <w:rsid w:val="00E366DF"/>
    <w:rsid w:val="00E37858"/>
    <w:rsid w:val="00E4164B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449D"/>
    <w:rsid w:val="00EB7FBE"/>
    <w:rsid w:val="00EC7C03"/>
    <w:rsid w:val="00EE212E"/>
    <w:rsid w:val="00EE478C"/>
    <w:rsid w:val="00F1309C"/>
    <w:rsid w:val="00F20B0C"/>
    <w:rsid w:val="00F36752"/>
    <w:rsid w:val="00F6078B"/>
    <w:rsid w:val="00F60BC5"/>
    <w:rsid w:val="00F635E9"/>
    <w:rsid w:val="00F65861"/>
    <w:rsid w:val="00F74E5D"/>
    <w:rsid w:val="00F778F2"/>
    <w:rsid w:val="00F845FF"/>
    <w:rsid w:val="00FA27FE"/>
    <w:rsid w:val="00FA3E97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90DB-D91B-40ED-9B0D-F954EABB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3474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54</cp:revision>
  <cp:lastPrinted>2013-11-06T12:10:00Z</cp:lastPrinted>
  <dcterms:created xsi:type="dcterms:W3CDTF">2012-11-05T10:52:00Z</dcterms:created>
  <dcterms:modified xsi:type="dcterms:W3CDTF">2013-11-06T13:13:00Z</dcterms:modified>
</cp:coreProperties>
</file>